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5DB" w:rsidRDefault="00F26DBB">
      <w:r>
        <w:rPr>
          <w:noProof/>
        </w:rPr>
        <w:pict>
          <v:rect id="Memo2" o:spid="_x0000_s1030" style="position:absolute;margin-left:0;margin-top:66pt;width:538.5pt;height:25.5pt;z-index:251655680;v-text-anchor:top" filled="f" stroked="f">
            <v:textbox inset="0,0,0,0">
              <w:txbxContent>
                <w:p w:rsidR="002F55DB" w:rsidRPr="00F26DBB" w:rsidRDefault="00F26DBB">
                  <w:pPr>
                    <w:spacing w:after="0" w:line="240" w:lineRule="auto"/>
                    <w:ind w:left="30"/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20"/>
                      <w:szCs w:val="20"/>
                      <w:lang w:val="ru-RU"/>
                    </w:rPr>
                    <w:t>ИНФОРМИРОВАННОЕ ДОБРОВОЛЬНОЕ СОГЛАСИЕ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20"/>
                      <w:szCs w:val="20"/>
                      <w:lang w:val="ru-RU"/>
                    </w:rPr>
                    <w:br/>
                    <w:t>НА МЕДИЦИНСКОЕ ВМЕШАТЕЛЬСТВО</w:t>
                  </w:r>
                </w:p>
              </w:txbxContent>
            </v:textbox>
          </v:rect>
        </w:pict>
      </w:r>
      <w:r>
        <w:rPr>
          <w:noProof/>
        </w:rPr>
        <w:pict>
          <v:rect id="Memo25" o:spid="_x0000_s1028" style="position:absolute;margin-left:320.25pt;margin-top:0;width:209.25pt;height:56.25pt;z-index:251657728;v-text-anchor:top" filled="f" stroked="f">
            <v:textbox inset="0,0,0,0">
              <w:txbxContent>
                <w:p w:rsidR="002F55DB" w:rsidRPr="00F26DBB" w:rsidRDefault="00F26DBB">
                  <w:pPr>
                    <w:spacing w:after="0" w:line="240" w:lineRule="auto"/>
                    <w:ind w:left="30"/>
                    <w:rPr>
                      <w:sz w:val="16"/>
                      <w:szCs w:val="16"/>
                      <w:lang w:val="ru-RU"/>
                    </w:rPr>
                  </w:pP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6"/>
                      <w:szCs w:val="16"/>
                      <w:lang w:val="ru-RU"/>
                    </w:rPr>
                    <w:t xml:space="preserve">Форма утверждена приказом Министерства здравоохранения Российской Федерации от 12 ноября 2021 г. № 1051н, приказом Министерства здравоохранения и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6"/>
                      <w:szCs w:val="16"/>
                      <w:lang w:val="ru-RU"/>
                    </w:rPr>
                    <w:t>социального развития Российской Федерации от 23 апреля 2012 г. № 390н</w:t>
                  </w:r>
                </w:p>
              </w:txbxContent>
            </v:textbox>
          </v:rect>
        </w:pict>
      </w:r>
      <w:r>
        <w:rPr>
          <w:noProof/>
        </w:rPr>
        <w:pict>
          <v:rect id="Memo3" o:spid="_x0000_s1027" style="position:absolute;margin-left:5.25pt;margin-top:475.5pt;width:535.5pt;height:320.25pt;z-index:251658752;v-text-anchor:top" filled="f" stroked="f">
            <v:textbox inset="0,0,0,0">
              <w:txbxContent>
                <w:p w:rsidR="002F55DB" w:rsidRPr="00F26DBB" w:rsidRDefault="00F26DBB">
                  <w:pPr>
                    <w:spacing w:after="0" w:line="240" w:lineRule="auto"/>
                    <w:ind w:left="30"/>
                    <w:jc w:val="both"/>
                    <w:rPr>
                      <w:sz w:val="18"/>
                      <w:szCs w:val="18"/>
                      <w:lang w:val="ru-RU"/>
                    </w:rPr>
                  </w:pP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                     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(должность, фамилия, имя, отчество (при наличии) медицинского работника)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в доступной для меня форме мне разъяснены цели, методы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доровья граждан в Российской Федерации».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Российской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(фамилия, имя, отчество</w:t>
                  </w:r>
                  <w:proofErr w:type="gramEnd"/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 xml:space="preserve"> (</w:t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при наличии) гражданина, контактный телефон)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(фамилия, имя, отчество (при наличии) гражданина, контактный телефон)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                        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(подпись)                                                                               (фамилия, имя, отчество (при наличии) гра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жданина или его законного представителя, телефон)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                                     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            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>(подпись)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w w:val="105"/>
                      <w:sz w:val="18"/>
                      <w:szCs w:val="18"/>
                      <w:vertAlign w:val="superscript"/>
                      <w:lang w:val="ru-RU"/>
                    </w:rPr>
                    <w:t xml:space="preserve">                                                                                      (фамилия, имя, отчество (при наличии) медицинского работника)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  <w:t>29.04.2026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Memo5" o:spid="_x0000_s1026" style="position:absolute;margin-left:127.5pt;margin-top:464.25pt;width:408pt;height:13.5pt;z-index:251659776;v-text-anchor:top" filled="f" stroked="f">
            <v:textbox inset="0,0,0,0">
              <w:txbxContent>
                <w:p w:rsidR="002F55DB" w:rsidRDefault="00F26DBB">
                  <w:pPr>
                    <w:spacing w:after="0" w:line="240" w:lineRule="auto"/>
                    <w:ind w:left="3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u w:val="single"/>
                    </w:rPr>
                    <w:t>_________________________________________________________________________________________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u w:val="single"/>
                    </w:rPr>
                    <w:t>__________________________</w:t>
                  </w:r>
                </w:p>
              </w:txbxContent>
            </v:textbox>
          </v:rect>
        </w:pict>
      </w:r>
    </w:p>
    <w:p w:rsidR="002F55DB" w:rsidRDefault="00F26DBB">
      <w:r>
        <w:rPr>
          <w:noProof/>
        </w:rPr>
        <w:pict>
          <v:rect id="Memo4" o:spid="_x0000_s1029" style="position:absolute;margin-left:0;margin-top:73.55pt;width:545.6pt;height:620.25pt;z-index:251656704;v-text-anchor:top" filled="f" stroked="f">
            <v:textbox inset="0,0,0,0">
              <w:txbxContent>
                <w:p w:rsidR="002F55DB" w:rsidRPr="00F26DBB" w:rsidRDefault="00F26DBB" w:rsidP="00F26DBB">
                  <w:pPr>
                    <w:spacing w:after="0" w:line="240" w:lineRule="auto"/>
                    <w:ind w:left="30" w:right="78"/>
                    <w:jc w:val="both"/>
                    <w:rPr>
                      <w:sz w:val="18"/>
                      <w:szCs w:val="18"/>
                      <w:lang w:val="ru-RU"/>
                    </w:rPr>
                  </w:pP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Я,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г.р.,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зарегистрированны</w:t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й(</w:t>
                  </w:r>
                  <w:proofErr w:type="spellStart"/>
                  <w:proofErr w:type="gram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ая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) по адресу: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проживающий(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ая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) по адресу: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в отношении 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дата рождения: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проживающего по адресу: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__________________________________________________________________________________________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даю информированное добровольное согласие на виды медицинских вмешательств, включен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оохранения и социального развития Российской Федерации </w:t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от 23 апреля 2012 г. № 390н: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1) опрос, в том числе выявление жалоб, сбор анамнеза;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2) осмотр, в том числе пальпация, перкуссия, аускультация, риноскопия, фарингоскопия, непрямая ларингоскопия, вагинал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ьное исследование (для женщин), ректальное исследование;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3) антропометрические исследования;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4) термометрия;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5) тонометрия;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6)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неинвазивные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исследования органа зрения и зрительных функций;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7)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неинвазивные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исследования органа слуха и слуховых функций;</w:t>
                  </w:r>
                  <w:proofErr w:type="gram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8) исследование функций нервной системы (чувствительной и двигательной сферы);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9) лабораторные методы обследования, в том числе клинические, биохимические, бактериологические, вирусологические, иммунологические;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10) функциональные методы обследования, в 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том числе электрокардиография, суточное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мониторирование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артериального давления, суточное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мониторирование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электрокардиограммы, спирография,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пневмотахометрия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пикфлуометрия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рэоэнцефалография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, электроэнцефалография,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кардиотокография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(для беременных);</w:t>
                  </w:r>
                  <w:proofErr w:type="gram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11) ре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нтгенологические методы обследования, в том числе флюорография (для лиц старше 15 лет) и рентгенография, ультразвуковые исследования,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допплерографические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исследования;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12) введение лекарственных препаратов по назначению врача, в том числе внутримышечно, в</w:t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нутривенно, подкожно, </w:t>
                  </w:r>
                  <w:proofErr w:type="spell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внутрикожно</w:t>
                  </w:r>
                  <w:proofErr w:type="spell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;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13) медицинский массаж;</w:t>
                  </w:r>
                  <w:proofErr w:type="gramEnd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proofErr w:type="gramStart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14) лечебная физкультура,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для получения первичной медико-санитарной помощи/получения первичной медико-санитарной помощи лицом, законным представителем которого я являюсь (нен</w:t>
                  </w:r>
                  <w:bookmarkStart w:id="0" w:name="_GoBack"/>
                  <w:bookmarkEnd w:id="0"/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ужное зачеркнуть)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в 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>ООО "Орхидея", 249034, Калужская обл., г. Обнинск, ул. Гагарина, д. 37Б</w:t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br/>
                  </w:r>
                  <w:r w:rsidRPr="00F26DBB">
                    <w:rPr>
                      <w:rFonts w:ascii="Times New Roman" w:eastAsia="Times New Roman" w:hAnsi="Times New Roman" w:cs="Times New Roman"/>
                      <w:bCs/>
                      <w:color w:val="000000"/>
                      <w:w w:val="105"/>
                      <w:sz w:val="18"/>
                      <w:szCs w:val="18"/>
                      <w:lang w:val="ru-RU"/>
                    </w:rPr>
                    <w:t xml:space="preserve">Медицинским работником  </w:t>
                  </w:r>
                  <w:proofErr w:type="gramEnd"/>
                </w:p>
              </w:txbxContent>
            </v:textbox>
          </v:rect>
        </w:pict>
      </w:r>
    </w:p>
    <w:sectPr w:rsidR="002F55DB">
      <w:pgSz w:w="11926" w:h="16867"/>
      <w:pgMar w:top="568" w:right="568" w:bottom="568" w:left="56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24D2"/>
    <w:rsid w:val="0020686C"/>
    <w:rsid w:val="002F55DB"/>
    <w:rsid w:val="00571298"/>
    <w:rsid w:val="008E24D2"/>
    <w:rsid w:val="00F2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dcterms:created xsi:type="dcterms:W3CDTF">2026-04-29T09:48:00Z</dcterms:created>
  <dcterms:modified xsi:type="dcterms:W3CDTF">2026-04-29T09:52:00Z</dcterms:modified>
</cp:coreProperties>
</file>